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Молитва за здоров'я та зцілення хворих — це канонічний обов'язок християнської любові. Цей збірник містить найсильніші молитви за одужання хворих близьких та синергію віри та медицини.</w:t>
      </w:r>
    </w:p>
    <w:p>
      <w:r>
        <w:t>Джерело канонічних текстів: https://pray.ee/</w:t>
      </w:r>
    </w:p>
    <w:p>
      <w:pPr>
        <w:pStyle w:val="Heading2"/>
      </w:pPr>
      <w:r>
        <w:t>1. Головна молитва за здоров'я хворого</w:t>
      </w:r>
    </w:p>
    <w:p>
      <w:r>
        <w:t>«О Господи Ісусе Христе, Спасителю і Цілителю наш! Поглянь милостиво на Твого хворого раба (ім'я), який страждає від тілесної недуги. Зглянься над його (її) муками, омири біль і підведи з ложа хвороби. Благослови розум та руки лікарів, що лікують його (її), щоб вони стали знаряддям Твого всемогутнього зцілення. Спаси і помилуй раба Твого (ім'я) і даруй йому скоре одужання. Амінь.»</w:t>
      </w:r>
    </w:p>
    <w:p>
      <w:r>
        <w:t>Шукайте більше молитв на нашому сайті: https://pray.ee/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