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THE HOLY SPIRIT</w:t>
      </w:r>
    </w:p>
    <w:p>
      <w:r>
        <w:t>The Holy Spirit is the third Person of the Most Holy Trinity, the Giver of Life, the Comforter, and the Spirit of Truth, Who sanctifies every Christian soul. The acquisition of the grace of the Holy Spirit is the supreme goal of Christian life, as taught by the great hesychastic fathers and Saint Seraphim of Sarov. This collection contains the strongest canonical prayers to the Holy Spirit.</w:t>
      </w:r>
    </w:p>
    <w:p>
      <w:r>
        <w:t>Source of canonical texts: https://pray.ee/</w:t>
      </w:r>
    </w:p>
    <w:p>
      <w:pPr>
        <w:pStyle w:val="Heading2"/>
      </w:pPr>
      <w:r>
        <w:t>1. Traditional Prayer: 'O Heavenly King'</w:t>
      </w:r>
    </w:p>
    <w:p>
      <w:r>
        <w:t>"O Heavenly King, the Comforter, the Spirit of Truth, Who art everywhere present and fillest all things, Treasury of blessings and Giver of Life: come and abide in us, and cleanse us from every impurity, and save our souls, O Good One. Amen."</w:t>
      </w:r>
    </w:p>
    <w:p>
      <w:pPr>
        <w:pStyle w:val="Heading2"/>
      </w:pPr>
      <w:r>
        <w:t>2. The Ancient Hymn: 'Come, Holy Spirit, Creator Blest' (Veni Creator Spiritus)</w:t>
      </w:r>
    </w:p>
    <w:p>
      <w:r>
        <w:t>"Come, Holy Spirit, Creator blest, and in our souls take up Thy rest; come with Thy grace and heavenly aid, to fill the hearts which Thou hast made. O Comforter, to Thee we cry, the heavenly Gift of God Most High, the Fount of Life, the Fire of Love, and sweet Anointing from above. Drive far from us our deadly foe, and grant us Thy true peace to know, that with Thy guidance, we may shun all evil. Amen."</w:t>
      </w:r>
    </w:p>
    <w:p>
      <w:pPr>
        <w:pStyle w:val="Heading2"/>
      </w:pPr>
      <w:r>
        <w:t>3. On the Acquisition of the Holy Spirit</w:t>
      </w:r>
    </w:p>
    <w:p>
      <w:r>
        <w:t>"- Saint Seraphim of Sarov taught: 'The true goal of our Christian life consists in the acquisition of the Holy Spirit of God. Fasting, keeping vigil, prayer, almsgiving, and every good deed done for Christ's sake are only the means of acquiring the Holy Spirit.'"</w:t>
      </w:r>
    </w:p>
    <w:p>
      <w:r>
        <w:t>"- To become a temple of the Holy Spirit, our heart must maintain a state of inner silence, deep humility, and continuous watchfulness."</w:t>
      </w:r>
    </w:p>
    <w:p>
      <w:r>
        <w:t>Find more prayers and guides for your spiritual growth on our official website: https://pray.ee/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