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БОГОРОДИЧНЕ ПРАВИЛО ТА ВЕРВИЦЯ: ПОВНИЙ ТЕКСТ ТА ПРАВИЛА МОЛИТВИ</w:t>
      </w:r>
    </w:p>
    <w:p>
      <w:r>
        <w:t>Богородичне правило (давня православна традиція) та католицький Розарій (Вервиця) — це великі християнські споглядальні практики. Вони виникли у монастирях як спрощений замінник читання 150 Псалмів Давида, дозволяючи кожному вірянину молитися серцем і роздумувати над життям Ісуса Христа та Його Пречистої Матері.</w:t>
      </w:r>
    </w:p>
    <w:p>
      <w:pPr>
        <w:pStyle w:val="Heading2"/>
      </w:pPr>
      <w:r>
        <w:t>1. Православне Богородичне правило (150 молитов)</w:t>
      </w:r>
    </w:p>
    <w:p>
      <w:r>
        <w:t>Богородичне правило складається з читання 150 разів молитви «Богородице Діво, радуйся», розділених на 15 десятків. Після кожного десятка читається «Отче Наш», «Милосердя двері відчини нам» та роздумується над певною таємницею життя Спасителя:</w:t>
      </w:r>
    </w:p>
    <w:p>
      <w:r>
        <w:t>- Молитва: «Богородице Діво, радуйся, благодатна Маріє, Господь з Тобою. Благословенна Ти в жонах і благословенний плід лона Твого, бо Ти породила Спасителя душ наших. Амінь.»</w:t>
      </w:r>
    </w:p>
    <w:p>
      <w:pPr>
        <w:pStyle w:val="Heading2"/>
      </w:pPr>
      <w:r>
        <w:t>2. Католицька Вервиця (Розарій)</w:t>
      </w:r>
    </w:p>
    <w:p>
      <w:r>
        <w:t>Молитва складається з 5 десятків. Кожен десяток містить 1 «Отче Наш», 10 «Радуйся, Маріє» та 1 «Слава Отцю»:</w:t>
      </w:r>
    </w:p>
    <w:p>
      <w:r>
        <w:t>- Молитва: «Радуйся, Маріє, благодаті повна, Господь з Тобою. Благословенна Ти між жінками і благословенний плід лона Твого, Ісус. Свята Маріє, Мати Божа, молись за нас, грішних, нині і в годину смерті нашої. Амінь.»</w:t>
      </w:r>
    </w:p>
    <w:p>
      <w:r>
        <w:t>- Молитва: «Слава Отцю, і Сину, і Святому Духу, і нині, і повсякчас, і на віки віків. Амінь.»</w:t>
      </w:r>
    </w:p>
    <w:p>
      <w:pPr>
        <w:pStyle w:val="Heading2"/>
      </w:pPr>
      <w:r>
        <w:t>3. Духовна користь споглядальної молитви</w:t>
      </w:r>
    </w:p>
    <w:p>
      <w:r>
        <w:t>Ритмічне перебирання вузликів вервиці та спокійне повторення святих слів заспокоює розум, фокусує його всередині серця (вчення ісихазму) та наповнює душу глибоким миром.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